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B8" w:rsidRDefault="00A812B8" w:rsidP="00A812B8">
      <w:pPr>
        <w:pStyle w:val="a3"/>
        <w:jc w:val="center"/>
      </w:pPr>
      <w:r>
        <w:rPr>
          <w:b/>
          <w:bCs/>
          <w:color w:val="3E6617"/>
          <w:sz w:val="36"/>
          <w:szCs w:val="36"/>
        </w:rPr>
        <w:t>Значение семейного воспитания в развитии речи детей</w:t>
      </w:r>
    </w:p>
    <w:p w:rsidR="00A812B8" w:rsidRDefault="00A812B8" w:rsidP="00A812B8">
      <w:pPr>
        <w:pStyle w:val="a3"/>
        <w:jc w:val="center"/>
      </w:pPr>
    </w:p>
    <w:p w:rsidR="00A812B8" w:rsidRDefault="00A812B8" w:rsidP="00A812B8">
      <w:pPr>
        <w:pStyle w:val="a3"/>
      </w:pPr>
      <w:r>
        <w:rPr>
          <w:b/>
          <w:bCs/>
          <w:sz w:val="36"/>
          <w:szCs w:val="36"/>
        </w:rPr>
        <w:t>Вы</w:t>
      </w:r>
      <w:r>
        <w:rPr>
          <w:sz w:val="36"/>
          <w:szCs w:val="36"/>
        </w:rPr>
        <w:t xml:space="preserve"> хотите, чтобы Ваш ребенок, </w:t>
      </w:r>
      <w:r>
        <w:rPr>
          <w:b/>
          <w:bCs/>
          <w:sz w:val="36"/>
          <w:szCs w:val="36"/>
        </w:rPr>
        <w:t>став взрослым</w:t>
      </w:r>
      <w:r>
        <w:rPr>
          <w:sz w:val="36"/>
          <w:szCs w:val="36"/>
        </w:rPr>
        <w:t xml:space="preserve">, добился в жизни успехов, сделал блестящую карьеру, преуспел в бизнесе? Конечно же, дорогие папы и мамы, бабушки и дедушки, вы хотите, чтобы ваш малыш состоялся как личность, чувствовал себя </w:t>
      </w:r>
      <w:r>
        <w:rPr>
          <w:b/>
          <w:bCs/>
          <w:sz w:val="36"/>
          <w:szCs w:val="36"/>
        </w:rPr>
        <w:t>свободным и уверенным всегда и во всем.</w:t>
      </w:r>
    </w:p>
    <w:p w:rsidR="00A812B8" w:rsidRDefault="00A812B8" w:rsidP="00A812B8">
      <w:pPr>
        <w:pStyle w:val="a3"/>
      </w:pPr>
      <w:r>
        <w:rPr>
          <w:sz w:val="36"/>
          <w:szCs w:val="36"/>
        </w:rPr>
        <w:t xml:space="preserve">Тогда учите вашего ребенка говорить! Говорить он должен правильно. Ведь учась говорить, ребенок учится логически мыслить. Не заглядывая в отдаленное будущее, </w:t>
      </w:r>
      <w:r>
        <w:rPr>
          <w:b/>
          <w:bCs/>
          <w:sz w:val="36"/>
          <w:szCs w:val="36"/>
        </w:rPr>
        <w:t>попробуйте</w:t>
      </w:r>
      <w:r>
        <w:rPr>
          <w:sz w:val="36"/>
          <w:szCs w:val="36"/>
        </w:rPr>
        <w:t xml:space="preserve"> оценить сегодняшнее состояние речи своего малыша.</w:t>
      </w:r>
    </w:p>
    <w:p w:rsidR="00A812B8" w:rsidRDefault="00A812B8" w:rsidP="00A812B8">
      <w:pPr>
        <w:pStyle w:val="a3"/>
      </w:pPr>
      <w:r>
        <w:rPr>
          <w:sz w:val="36"/>
          <w:szCs w:val="36"/>
        </w:rPr>
        <w:t>Ребенку нужно умело и вовремя помочь.</w:t>
      </w:r>
    </w:p>
    <w:p w:rsidR="00A812B8" w:rsidRDefault="00A812B8" w:rsidP="00A812B8">
      <w:pPr>
        <w:pStyle w:val="a3"/>
      </w:pPr>
      <w:r>
        <w:rPr>
          <w:sz w:val="36"/>
          <w:szCs w:val="36"/>
        </w:rPr>
        <w:t xml:space="preserve">Чистое произношение, лексическое богатство, грамматически правильная и логически связанная речь – заслуги, прежде всего семейного воспитания. И, напротив, </w:t>
      </w:r>
      <w:r>
        <w:rPr>
          <w:b/>
          <w:bCs/>
          <w:sz w:val="36"/>
          <w:szCs w:val="36"/>
        </w:rPr>
        <w:t>недостаточное внимание</w:t>
      </w:r>
      <w:r>
        <w:rPr>
          <w:sz w:val="36"/>
          <w:szCs w:val="36"/>
        </w:rPr>
        <w:t xml:space="preserve"> к речи ребенка нередко становится главной причиной речевых нарушений.</w:t>
      </w:r>
    </w:p>
    <w:p w:rsidR="00A812B8" w:rsidRDefault="00A812B8" w:rsidP="00A812B8">
      <w:pPr>
        <w:pStyle w:val="a3"/>
      </w:pPr>
      <w:r>
        <w:rPr>
          <w:sz w:val="36"/>
          <w:szCs w:val="36"/>
        </w:rPr>
        <w:t>Устранить такие дефекты, сформировать, и закрепит, правильную артикуляцию звуков вашему ребенку помогут, и учитель-логопед, и педагоги-воспитатели дошкольных учреждений. И всё- таки основную нагрузку в обучении ребенка правильной речи вы должны взять на себя.</w:t>
      </w:r>
    </w:p>
    <w:p w:rsidR="00A812B8" w:rsidRDefault="00A812B8" w:rsidP="00A812B8">
      <w:pPr>
        <w:pStyle w:val="a3"/>
      </w:pPr>
      <w:r>
        <w:rPr>
          <w:sz w:val="36"/>
          <w:szCs w:val="36"/>
        </w:rPr>
        <w:t>От вас же, любящие родители, потребуется "совсем немного – набраться терпения, заинтересовать ребенка и включить его в целенаправленную работу. При этом нельзя забывать элементарные принципы обучения:</w:t>
      </w:r>
    </w:p>
    <w:p w:rsidR="00A812B8" w:rsidRDefault="00A812B8" w:rsidP="00A812B8">
      <w:pPr>
        <w:pStyle w:val="a3"/>
      </w:pPr>
      <w:r>
        <w:rPr>
          <w:sz w:val="36"/>
          <w:szCs w:val="36"/>
        </w:rPr>
        <w:t>• Ребенок должен учиться, играя.</w:t>
      </w:r>
    </w:p>
    <w:p w:rsidR="00A812B8" w:rsidRDefault="00A812B8" w:rsidP="00A812B8">
      <w:pPr>
        <w:pStyle w:val="a3"/>
      </w:pPr>
      <w:r>
        <w:rPr>
          <w:sz w:val="36"/>
          <w:szCs w:val="36"/>
        </w:rPr>
        <w:lastRenderedPageBreak/>
        <w:t>• Принуждать ребенка заниматься нельзя. Занятия дадут наилучший результат при сочетании разных приемов обучения.</w:t>
      </w:r>
    </w:p>
    <w:p w:rsidR="00A812B8" w:rsidRDefault="00A812B8" w:rsidP="00A812B8">
      <w:pPr>
        <w:pStyle w:val="a3"/>
      </w:pPr>
      <w:r>
        <w:rPr>
          <w:sz w:val="36"/>
          <w:szCs w:val="36"/>
        </w:rPr>
        <w:t xml:space="preserve">• Обучающий может научить </w:t>
      </w:r>
      <w:proofErr w:type="gramStart"/>
      <w:r>
        <w:rPr>
          <w:sz w:val="36"/>
          <w:szCs w:val="36"/>
        </w:rPr>
        <w:t>обучаемого</w:t>
      </w:r>
      <w:proofErr w:type="gramEnd"/>
      <w:r>
        <w:rPr>
          <w:sz w:val="36"/>
          <w:szCs w:val="36"/>
        </w:rPr>
        <w:t>, только если сам в достаточной мере владеет материалом, сам произносит звуки правильно.</w:t>
      </w:r>
    </w:p>
    <w:p w:rsidR="00E26E3A" w:rsidRDefault="00E26E3A"/>
    <w:sectPr w:rsidR="00E2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812B8"/>
    <w:rsid w:val="00A812B8"/>
    <w:rsid w:val="00E2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>дом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2016-05-13T09:42:00Z</dcterms:created>
  <dcterms:modified xsi:type="dcterms:W3CDTF">2016-05-13T09:42:00Z</dcterms:modified>
</cp:coreProperties>
</file>